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6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7162"/>
      </w:tblGrid>
      <w:tr w:rsidR="00D42FD9" w:rsidTr="006C0B5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101" w:type="pct"/>
            <w:shd w:val="clear" w:color="auto" w:fill="E7F0F9"/>
          </w:tcPr>
          <w:p w:rsidR="00D42FD9" w:rsidRDefault="006C0B5D">
            <w:pPr>
              <w:spacing w:after="0" w:line="240" w:lineRule="auto"/>
            </w:pPr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3708" w:type="pct"/>
            <w:shd w:val="clear" w:color="auto" w:fill="E7F0F9"/>
          </w:tcPr>
          <w:p w:rsidR="00D42FD9" w:rsidRDefault="006C0B5D">
            <w:pPr>
              <w:spacing w:after="0" w:line="240" w:lineRule="auto"/>
            </w:pPr>
            <w:r>
              <w:t>42434</w:t>
            </w:r>
          </w:p>
        </w:tc>
      </w:tr>
      <w:tr w:rsidR="00D42FD9" w:rsidTr="006C0B5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101" w:type="pct"/>
            <w:shd w:val="clear" w:color="auto" w:fill="E7F0F9"/>
          </w:tcPr>
          <w:p w:rsidR="00D42FD9" w:rsidRDefault="006C0B5D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3708" w:type="pct"/>
            <w:shd w:val="clear" w:color="auto" w:fill="E7F0F9"/>
          </w:tcPr>
          <w:p w:rsidR="00D42FD9" w:rsidRDefault="006C0B5D">
            <w:pPr>
              <w:spacing w:after="0" w:line="240" w:lineRule="auto"/>
            </w:pPr>
            <w:r>
              <w:t>DRŽAVNO IZBORNO POVJERENSTVO REPUBLIKE HRVATSKE</w:t>
            </w:r>
          </w:p>
        </w:tc>
      </w:tr>
      <w:tr w:rsidR="00D42FD9" w:rsidTr="006C0B5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101" w:type="pct"/>
            <w:shd w:val="clear" w:color="auto" w:fill="E7F0F9"/>
          </w:tcPr>
          <w:p w:rsidR="00D42FD9" w:rsidRDefault="006C0B5D">
            <w:pPr>
              <w:spacing w:after="0" w:line="240" w:lineRule="auto"/>
            </w:pPr>
            <w:proofErr w:type="spellStart"/>
            <w:r>
              <w:rPr>
                <w:b/>
              </w:rPr>
              <w:t>Razina</w:t>
            </w:r>
            <w:proofErr w:type="spellEnd"/>
          </w:p>
        </w:tc>
        <w:tc>
          <w:tcPr>
            <w:tcW w:w="3708" w:type="pct"/>
            <w:shd w:val="clear" w:color="auto" w:fill="E7F0F9"/>
          </w:tcPr>
          <w:p w:rsidR="00D42FD9" w:rsidRDefault="006C0B5D">
            <w:pPr>
              <w:spacing w:after="0" w:line="240" w:lineRule="auto"/>
            </w:pPr>
            <w:r>
              <w:t>12</w:t>
            </w:r>
          </w:p>
        </w:tc>
      </w:tr>
    </w:tbl>
    <w:p w:rsidR="00D42FD9" w:rsidRDefault="00D42FD9"/>
    <w:p w:rsidR="00D42FD9" w:rsidRDefault="006C0B5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D42FD9" w:rsidRDefault="006C0B5D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D42FD9" w:rsidRDefault="006C0B5D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D42FD9" w:rsidRDefault="00D42FD9"/>
    <w:p w:rsidR="00D42FD9" w:rsidRDefault="006C0B5D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prihodima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primicima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izdacima</w:t>
      </w:r>
      <w:proofErr w:type="spellEnd"/>
    </w:p>
    <w:p w:rsidR="00D42FD9" w:rsidRDefault="006C0B5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2F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D42FD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31.147.482,79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13.578.987,86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43,6</w:t>
            </w:r>
          </w:p>
        </w:tc>
      </w:tr>
      <w:tr w:rsidR="00D42FD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32.116.070,57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12.617.839,91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39,3</w:t>
            </w:r>
          </w:p>
        </w:tc>
      </w:tr>
      <w:tr w:rsidR="00D42FD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42FD9" w:rsidRDefault="00D42FD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961.147,95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42FD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42FD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30.793,93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70.997,35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230,6</w:t>
            </w:r>
          </w:p>
        </w:tc>
      </w:tr>
      <w:tr w:rsidR="00D42FD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42FD9" w:rsidRDefault="00D42FD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30.793,93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70.997,35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230,6</w:t>
            </w:r>
          </w:p>
        </w:tc>
      </w:tr>
      <w:tr w:rsidR="00D42FD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42FD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Izdaci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financijsku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otplate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42FD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42FD9" w:rsidRDefault="00D42FD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42FD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42FD9" w:rsidRDefault="00D42FD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890.150,60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D42FD9" w:rsidRDefault="00D42FD9">
      <w:pPr>
        <w:spacing w:after="0"/>
      </w:pPr>
    </w:p>
    <w:p w:rsidR="00D42FD9" w:rsidRDefault="006C0B5D">
      <w:pPr>
        <w:jc w:val="both"/>
      </w:pPr>
      <w:proofErr w:type="spellStart"/>
      <w:r>
        <w:t>Državno</w:t>
      </w:r>
      <w:proofErr w:type="spellEnd"/>
      <w:r>
        <w:t xml:space="preserve"> </w:t>
      </w:r>
      <w:proofErr w:type="spellStart"/>
      <w:r>
        <w:t>izborno</w:t>
      </w:r>
      <w:proofErr w:type="spellEnd"/>
      <w:r>
        <w:t xml:space="preserve"> </w:t>
      </w:r>
      <w:proofErr w:type="spellStart"/>
      <w:r>
        <w:t>povjerenstvo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 je </w:t>
      </w:r>
      <w:proofErr w:type="spellStart"/>
      <w:r>
        <w:t>stalno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neovisno</w:t>
      </w:r>
      <w:proofErr w:type="spellEnd"/>
      <w:r>
        <w:t xml:space="preserve"> </w:t>
      </w:r>
      <w:proofErr w:type="spellStart"/>
      <w:r>
        <w:t>državno</w:t>
      </w:r>
      <w:proofErr w:type="spellEnd"/>
      <w:r>
        <w:t xml:space="preserve"> </w:t>
      </w:r>
      <w:proofErr w:type="spellStart"/>
      <w:r>
        <w:t>tijelo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svog</w:t>
      </w:r>
      <w:proofErr w:type="spellEnd"/>
      <w:r>
        <w:t xml:space="preserve"> </w:t>
      </w:r>
      <w:proofErr w:type="spellStart"/>
      <w:r>
        <w:t>djelokruga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izbornom</w:t>
      </w:r>
      <w:proofErr w:type="spellEnd"/>
      <w:r>
        <w:t xml:space="preserve"> </w:t>
      </w:r>
      <w:proofErr w:type="spellStart"/>
      <w:r>
        <w:t>povjerenstvu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, br. 44/06, 19/07) </w:t>
      </w:r>
      <w:proofErr w:type="spellStart"/>
      <w:r>
        <w:t>te</w:t>
      </w:r>
      <w:proofErr w:type="spellEnd"/>
      <w:r>
        <w:t xml:space="preserve"> </w:t>
      </w:r>
      <w:proofErr w:type="spellStart"/>
      <w:r>
        <w:t>zakonima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reg</w:t>
      </w:r>
      <w:r>
        <w:t>ulirana</w:t>
      </w:r>
      <w:proofErr w:type="spellEnd"/>
      <w:r>
        <w:t xml:space="preserve"> </w:t>
      </w:r>
      <w:proofErr w:type="spellStart"/>
      <w:r>
        <w:t>provedba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u </w:t>
      </w:r>
      <w:proofErr w:type="spellStart"/>
      <w:r>
        <w:t>Republici</w:t>
      </w:r>
      <w:proofErr w:type="spellEnd"/>
      <w:r>
        <w:t xml:space="preserve"> </w:t>
      </w:r>
      <w:proofErr w:type="spellStart"/>
      <w:r>
        <w:t>Hrvatskoj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provedba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, </w:t>
      </w:r>
      <w:proofErr w:type="spellStart"/>
      <w:r>
        <w:t>lokalnog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savjetodavnog</w:t>
      </w:r>
      <w:proofErr w:type="spellEnd"/>
      <w:r>
        <w:t xml:space="preserve"> </w:t>
      </w:r>
      <w:proofErr w:type="spellStart"/>
      <w:r>
        <w:t>referenduma</w:t>
      </w:r>
      <w:proofErr w:type="spellEnd"/>
      <w:r>
        <w:t>.</w:t>
      </w:r>
    </w:p>
    <w:p w:rsidR="00D42FD9" w:rsidRDefault="006C0B5D">
      <w:pPr>
        <w:jc w:val="both"/>
      </w:pPr>
      <w:proofErr w:type="spellStart"/>
      <w:r>
        <w:lastRenderedPageBreak/>
        <w:t>Korisnik</w:t>
      </w:r>
      <w:proofErr w:type="spellEnd"/>
      <w:r>
        <w:t xml:space="preserve"> je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čiji</w:t>
      </w:r>
      <w:proofErr w:type="spellEnd"/>
      <w:r>
        <w:t xml:space="preserve"> se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primici</w:t>
      </w:r>
      <w:proofErr w:type="spellEnd"/>
      <w:r>
        <w:t xml:space="preserve">,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izdaci</w:t>
      </w:r>
      <w:proofErr w:type="spellEnd"/>
      <w:r>
        <w:t xml:space="preserve"> </w:t>
      </w:r>
      <w:proofErr w:type="spellStart"/>
      <w:r>
        <w:t>planiraju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proračunu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glavi</w:t>
      </w:r>
      <w:proofErr w:type="spellEnd"/>
      <w:r>
        <w:t xml:space="preserve"> 01205 </w:t>
      </w:r>
      <w:proofErr w:type="spellStart"/>
      <w:r>
        <w:t>Državn</w:t>
      </w:r>
      <w:r>
        <w:t>o</w:t>
      </w:r>
      <w:proofErr w:type="spellEnd"/>
      <w:r>
        <w:t xml:space="preserve"> </w:t>
      </w:r>
      <w:proofErr w:type="spellStart"/>
      <w:r>
        <w:t>izborno</w:t>
      </w:r>
      <w:proofErr w:type="spellEnd"/>
      <w:r>
        <w:t xml:space="preserve"> </w:t>
      </w:r>
      <w:proofErr w:type="spellStart"/>
      <w:r>
        <w:t>povjerenstvo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u </w:t>
      </w:r>
      <w:proofErr w:type="spellStart"/>
      <w:r>
        <w:t>svojoj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proračunskih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>. </w:t>
      </w:r>
    </w:p>
    <w:p w:rsidR="00D42FD9" w:rsidRDefault="006C0B5D">
      <w:pPr>
        <w:jc w:val="both"/>
      </w:pPr>
      <w:proofErr w:type="spellStart"/>
      <w:r>
        <w:t>Financijski</w:t>
      </w:r>
      <w:proofErr w:type="spellEnd"/>
      <w:r>
        <w:t xml:space="preserve"> </w:t>
      </w:r>
      <w:proofErr w:type="spellStart"/>
      <w:r>
        <w:t>izvještaji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2025. </w:t>
      </w:r>
      <w:proofErr w:type="spellStart"/>
      <w:proofErr w:type="gramStart"/>
      <w:r>
        <w:t>godinu</w:t>
      </w:r>
      <w:proofErr w:type="spellEnd"/>
      <w:proofErr w:type="gramEnd"/>
      <w:r>
        <w:t xml:space="preserve"> (</w:t>
      </w:r>
      <w:proofErr w:type="spellStart"/>
      <w:r>
        <w:t>razina</w:t>
      </w:r>
      <w:proofErr w:type="spellEnd"/>
      <w:r>
        <w:t xml:space="preserve"> 11) </w:t>
      </w:r>
      <w:proofErr w:type="spellStart"/>
      <w:r>
        <w:t>istovjetni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konsolidiranim</w:t>
      </w:r>
      <w:proofErr w:type="spellEnd"/>
      <w:r>
        <w:t xml:space="preserve"> </w:t>
      </w:r>
      <w:proofErr w:type="spellStart"/>
      <w:r>
        <w:t>financijskim</w:t>
      </w:r>
      <w:proofErr w:type="spellEnd"/>
      <w:r>
        <w:t xml:space="preserve"> </w:t>
      </w:r>
      <w:proofErr w:type="spellStart"/>
      <w:r>
        <w:t>izvještajima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2025. </w:t>
      </w:r>
      <w:proofErr w:type="spellStart"/>
      <w:proofErr w:type="gramStart"/>
      <w:r>
        <w:t>godinu</w:t>
      </w:r>
      <w:proofErr w:type="spellEnd"/>
      <w:proofErr w:type="gramEnd"/>
      <w:r>
        <w:t xml:space="preserve"> (</w:t>
      </w:r>
      <w:proofErr w:type="spellStart"/>
      <w:r>
        <w:t>razina</w:t>
      </w:r>
      <w:proofErr w:type="spellEnd"/>
      <w:r>
        <w:t xml:space="preserve"> 12).</w:t>
      </w:r>
    </w:p>
    <w:p w:rsidR="006C0B5D" w:rsidRDefault="006C0B5D">
      <w:pPr>
        <w:jc w:val="both"/>
      </w:pPr>
    </w:p>
    <w:p w:rsidR="00D42FD9" w:rsidRDefault="006C0B5D">
      <w:pPr>
        <w:jc w:val="both"/>
      </w:pPr>
      <w:r>
        <w:t xml:space="preserve">U 2025. </w:t>
      </w:r>
      <w:proofErr w:type="spellStart"/>
      <w:proofErr w:type="gramStart"/>
      <w:r>
        <w:t>godini</w:t>
      </w:r>
      <w:proofErr w:type="spellEnd"/>
      <w:proofErr w:type="gramEnd"/>
      <w:r>
        <w:t xml:space="preserve">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izbornog</w:t>
      </w:r>
      <w:proofErr w:type="spellEnd"/>
      <w:r>
        <w:t xml:space="preserve"> </w:t>
      </w:r>
      <w:proofErr w:type="spellStart"/>
      <w:r>
        <w:t>povjerenstva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13.578.987,86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12.688.837,26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890.150,60 </w:t>
      </w:r>
      <w:proofErr w:type="spellStart"/>
      <w:r>
        <w:t>eura</w:t>
      </w:r>
      <w:proofErr w:type="spellEnd"/>
      <w:r>
        <w:t>.</w:t>
      </w:r>
    </w:p>
    <w:p w:rsidR="00D42FD9" w:rsidRDefault="00D42FD9"/>
    <w:p w:rsidR="00D42FD9" w:rsidRDefault="006C0B5D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obvezama</w:t>
      </w:r>
      <w:proofErr w:type="spellEnd"/>
    </w:p>
    <w:p w:rsidR="00D42FD9" w:rsidRDefault="006C0B5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42F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D42FD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42FD9" w:rsidRDefault="00D42FD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V008+D23+D24 + 'D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42FD9" w:rsidRDefault="006C0B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42FD9" w:rsidRDefault="00D42FD9">
      <w:pPr>
        <w:spacing w:after="0"/>
      </w:pPr>
    </w:p>
    <w:p w:rsidR="00D42FD9" w:rsidRDefault="006C0B5D">
      <w:pPr>
        <w:jc w:val="both"/>
      </w:pPr>
      <w:proofErr w:type="spellStart"/>
      <w:r>
        <w:t>Državno</w:t>
      </w:r>
      <w:proofErr w:type="spellEnd"/>
      <w:r>
        <w:t xml:space="preserve"> </w:t>
      </w:r>
      <w:proofErr w:type="spellStart"/>
      <w:r>
        <w:t>izborno</w:t>
      </w:r>
      <w:proofErr w:type="spellEnd"/>
      <w:r>
        <w:t xml:space="preserve"> </w:t>
      </w:r>
      <w:proofErr w:type="spellStart"/>
      <w:r>
        <w:t>povjerenstvo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ukupne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120.844,30 </w:t>
      </w:r>
      <w:proofErr w:type="spellStart"/>
      <w:r>
        <w:t>eura</w:t>
      </w:r>
      <w:proofErr w:type="spellEnd"/>
      <w:r>
        <w:t xml:space="preserve">, a </w:t>
      </w:r>
      <w:proofErr w:type="spellStart"/>
      <w:r>
        <w:t>koje</w:t>
      </w:r>
      <w:proofErr w:type="spellEnd"/>
      <w:r>
        <w:t xml:space="preserve"> se u </w:t>
      </w:r>
      <w:proofErr w:type="spellStart"/>
      <w:r>
        <w:t>cijelosti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nedospjele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, a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nema</w:t>
      </w:r>
      <w:proofErr w:type="spellEnd"/>
      <w:r>
        <w:t>.</w:t>
      </w:r>
    </w:p>
    <w:p w:rsidR="00D42FD9" w:rsidRDefault="00D42FD9">
      <w:bookmarkStart w:id="0" w:name="_GoBack"/>
      <w:bookmarkEnd w:id="0"/>
    </w:p>
    <w:p w:rsidR="00D42FD9" w:rsidRDefault="006C0B5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3.</w:t>
      </w:r>
    </w:p>
    <w:p w:rsidR="00D42FD9" w:rsidRDefault="006C0B5D">
      <w:pPr>
        <w:spacing w:line="240" w:lineRule="auto"/>
        <w:jc w:val="both"/>
      </w:pPr>
      <w:proofErr w:type="spellStart"/>
      <w:r>
        <w:rPr>
          <w:b/>
        </w:rPr>
        <w:t>Unut</w:t>
      </w:r>
      <w:r>
        <w:rPr>
          <w:b/>
        </w:rPr>
        <w:t>argrupne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transakcije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izvještajima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eliminirane</w:t>
      </w:r>
      <w:proofErr w:type="spellEnd"/>
    </w:p>
    <w:p w:rsidR="00D42FD9" w:rsidRDefault="006C0B5D">
      <w:pPr>
        <w:jc w:val="both"/>
      </w:pPr>
      <w:proofErr w:type="spellStart"/>
      <w:r>
        <w:t>Državno</w:t>
      </w:r>
      <w:proofErr w:type="spellEnd"/>
      <w:r>
        <w:t xml:space="preserve"> </w:t>
      </w:r>
      <w:proofErr w:type="spellStart"/>
      <w:r>
        <w:t>izborno</w:t>
      </w:r>
      <w:proofErr w:type="spellEnd"/>
      <w:r>
        <w:t xml:space="preserve"> </w:t>
      </w:r>
      <w:proofErr w:type="spellStart"/>
      <w:r>
        <w:t>povjerenstvo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 u </w:t>
      </w:r>
      <w:proofErr w:type="spellStart"/>
      <w:r>
        <w:t>svojoj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 xml:space="preserve"> </w:t>
      </w:r>
      <w:proofErr w:type="spellStart"/>
      <w:proofErr w:type="gramStart"/>
      <w:r>
        <w:t>nema</w:t>
      </w:r>
      <w:proofErr w:type="spellEnd"/>
      <w:proofErr w:type="gram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proračunskih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da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unutargrupnih</w:t>
      </w:r>
      <w:proofErr w:type="spellEnd"/>
      <w:r>
        <w:t xml:space="preserve"> </w:t>
      </w:r>
      <w:proofErr w:type="spellStart"/>
      <w:r>
        <w:t>transkacija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eliminirane</w:t>
      </w:r>
      <w:proofErr w:type="spellEnd"/>
      <w:r>
        <w:t xml:space="preserve"> u </w:t>
      </w:r>
      <w:proofErr w:type="spellStart"/>
      <w:r>
        <w:t>konsolidiranim</w:t>
      </w:r>
      <w:proofErr w:type="spellEnd"/>
      <w:r>
        <w:t xml:space="preserve"> </w:t>
      </w:r>
      <w:proofErr w:type="spellStart"/>
      <w:r>
        <w:t>izvještajima</w:t>
      </w:r>
      <w:proofErr w:type="spellEnd"/>
      <w:r>
        <w:t xml:space="preserve">. </w:t>
      </w:r>
      <w:proofErr w:type="spellStart"/>
      <w:r>
        <w:t>Financ</w:t>
      </w:r>
      <w:r>
        <w:t>ijski</w:t>
      </w:r>
      <w:proofErr w:type="spellEnd"/>
      <w:r>
        <w:t xml:space="preserve"> </w:t>
      </w:r>
      <w:proofErr w:type="spellStart"/>
      <w:r>
        <w:t>izvještaji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2025. </w:t>
      </w:r>
      <w:proofErr w:type="spellStart"/>
      <w:proofErr w:type="gramStart"/>
      <w:r>
        <w:t>godinu</w:t>
      </w:r>
      <w:proofErr w:type="spellEnd"/>
      <w:proofErr w:type="gramEnd"/>
      <w:r>
        <w:t xml:space="preserve"> (</w:t>
      </w:r>
      <w:proofErr w:type="spellStart"/>
      <w:r>
        <w:t>razina</w:t>
      </w:r>
      <w:proofErr w:type="spellEnd"/>
      <w:r>
        <w:t xml:space="preserve"> 11) </w:t>
      </w:r>
      <w:proofErr w:type="spellStart"/>
      <w:r>
        <w:t>istovjetni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konsolidiranim</w:t>
      </w:r>
      <w:proofErr w:type="spellEnd"/>
      <w:r>
        <w:t xml:space="preserve"> </w:t>
      </w:r>
      <w:proofErr w:type="spellStart"/>
      <w:r>
        <w:t>financijskim</w:t>
      </w:r>
      <w:proofErr w:type="spellEnd"/>
      <w:r>
        <w:t xml:space="preserve"> </w:t>
      </w:r>
      <w:proofErr w:type="spellStart"/>
      <w:r>
        <w:t>izvještajima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2025. </w:t>
      </w:r>
      <w:proofErr w:type="spellStart"/>
      <w:proofErr w:type="gramStart"/>
      <w:r>
        <w:t>godinu</w:t>
      </w:r>
      <w:proofErr w:type="spellEnd"/>
      <w:proofErr w:type="gramEnd"/>
      <w:r>
        <w:t xml:space="preserve"> (</w:t>
      </w:r>
      <w:proofErr w:type="spellStart"/>
      <w:r>
        <w:t>razina</w:t>
      </w:r>
      <w:proofErr w:type="spellEnd"/>
      <w:r>
        <w:t xml:space="preserve"> 12).</w:t>
      </w:r>
    </w:p>
    <w:p w:rsidR="00D42FD9" w:rsidRDefault="00D42FD9"/>
    <w:p w:rsidR="00D42FD9" w:rsidRDefault="006C0B5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4.</w:t>
      </w:r>
    </w:p>
    <w:p w:rsidR="00D42FD9" w:rsidRDefault="006C0B5D">
      <w:pPr>
        <w:spacing w:line="240" w:lineRule="auto"/>
        <w:jc w:val="both"/>
      </w:pPr>
      <w:proofErr w:type="spellStart"/>
      <w:r>
        <w:rPr>
          <w:b/>
        </w:rPr>
        <w:t>Manjak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ili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višak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poslovanju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grupe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pregled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strukture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manjka</w:t>
      </w:r>
      <w:proofErr w:type="spellEnd"/>
      <w:r>
        <w:rPr>
          <w:b/>
        </w:rPr>
        <w:t>/</w:t>
      </w:r>
      <w:proofErr w:type="spellStart"/>
      <w:r>
        <w:rPr>
          <w:b/>
        </w:rPr>
        <w:t>viška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proračunskim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korisnicima</w:t>
      </w:r>
      <w:proofErr w:type="spellEnd"/>
      <w:r>
        <w:rPr>
          <w:b/>
        </w:rPr>
        <w:t xml:space="preserve"> </w:t>
      </w:r>
    </w:p>
    <w:p w:rsidR="00D42FD9" w:rsidRDefault="006C0B5D">
      <w:pPr>
        <w:jc w:val="both"/>
      </w:pPr>
      <w:proofErr w:type="spellStart"/>
      <w:r>
        <w:lastRenderedPageBreak/>
        <w:t>Državno</w:t>
      </w:r>
      <w:proofErr w:type="spellEnd"/>
      <w:r>
        <w:t xml:space="preserve"> </w:t>
      </w:r>
      <w:proofErr w:type="spellStart"/>
      <w:r>
        <w:t>izborno</w:t>
      </w:r>
      <w:proofErr w:type="spellEnd"/>
      <w:r>
        <w:t xml:space="preserve"> </w:t>
      </w:r>
      <w:proofErr w:type="spellStart"/>
      <w:r>
        <w:t>povjerenstvo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 u </w:t>
      </w:r>
      <w:proofErr w:type="spellStart"/>
      <w:r>
        <w:t>svojoj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 xml:space="preserve"> </w:t>
      </w:r>
      <w:proofErr w:type="spellStart"/>
      <w:proofErr w:type="gramStart"/>
      <w:r>
        <w:t>nema</w:t>
      </w:r>
      <w:proofErr w:type="spellEnd"/>
      <w:proofErr w:type="gram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proračunskih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da ne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ne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pregled</w:t>
      </w:r>
      <w:proofErr w:type="spellEnd"/>
      <w:r>
        <w:t xml:space="preserve"> </w:t>
      </w:r>
      <w:proofErr w:type="spellStart"/>
      <w:r>
        <w:t>strukture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proračunskim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>.</w:t>
      </w:r>
    </w:p>
    <w:p w:rsidR="00D42FD9" w:rsidRDefault="00D42FD9"/>
    <w:sectPr w:rsidR="00D42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D9"/>
    <w:rsid w:val="006C0B5D"/>
    <w:rsid w:val="00D4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435DE"/>
  <w15:docId w15:val="{3B684B13-89CF-4840-B038-1B2E3DBC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C0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0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Vlatka Prskalo</dc:creator>
  <cp:lastModifiedBy>Vlatka Prskalo</cp:lastModifiedBy>
  <cp:revision>2</cp:revision>
  <cp:lastPrinted>2026-01-29T10:42:00Z</cp:lastPrinted>
  <dcterms:created xsi:type="dcterms:W3CDTF">2026-01-29T10:45:00Z</dcterms:created>
  <dcterms:modified xsi:type="dcterms:W3CDTF">2026-01-29T10:45:00Z</dcterms:modified>
</cp:coreProperties>
</file>